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1F6" w:rsidRPr="007B1F5C" w:rsidRDefault="005A11F6" w:rsidP="005A11F6">
      <w:pPr>
        <w:pStyle w:val="Normlnweb"/>
        <w:spacing w:before="0" w:beforeAutospacing="0" w:after="0" w:line="360" w:lineRule="auto"/>
        <w:jc w:val="both"/>
        <w:rPr>
          <w:b/>
          <w:spacing w:val="10"/>
        </w:rPr>
      </w:pPr>
      <w:r w:rsidRPr="007B1F5C">
        <w:rPr>
          <w:b/>
          <w:spacing w:val="10"/>
        </w:rPr>
        <w:t>Ing. Zuzana Jakubcová</w:t>
      </w:r>
    </w:p>
    <w:p w:rsidR="005A11F6" w:rsidRDefault="005A11F6" w:rsidP="005A11F6">
      <w:pPr>
        <w:pStyle w:val="Normlnweb"/>
        <w:spacing w:before="0" w:beforeAutospacing="0" w:after="0" w:line="360" w:lineRule="auto"/>
        <w:jc w:val="both"/>
        <w:rPr>
          <w:spacing w:val="10"/>
        </w:rPr>
      </w:pPr>
      <w:r>
        <w:rPr>
          <w:spacing w:val="10"/>
        </w:rPr>
        <w:t>Aktivity v rámci startovací pozice 0,5 DPČ. V rámci startovací pozice realizovala doktorandka následující aktivity.</w:t>
      </w:r>
    </w:p>
    <w:p w:rsidR="005A11F6" w:rsidRPr="00DB67F2" w:rsidRDefault="005A11F6" w:rsidP="005A11F6">
      <w:pPr>
        <w:pStyle w:val="Normlnweb"/>
        <w:spacing w:before="0" w:beforeAutospacing="0" w:after="0" w:line="360" w:lineRule="auto"/>
        <w:jc w:val="both"/>
        <w:rPr>
          <w:b/>
          <w:spacing w:val="10"/>
        </w:rPr>
      </w:pPr>
      <w:r w:rsidRPr="00DB67F2">
        <w:rPr>
          <w:b/>
          <w:spacing w:val="10"/>
        </w:rPr>
        <w:t>Název aktivity:</w:t>
      </w:r>
    </w:p>
    <w:p w:rsidR="005A11F6" w:rsidRDefault="00131392" w:rsidP="005A11F6">
      <w:pPr>
        <w:pStyle w:val="Normlnweb"/>
        <w:spacing w:before="0" w:beforeAutospacing="0" w:after="0" w:line="360" w:lineRule="auto"/>
        <w:jc w:val="both"/>
        <w:rPr>
          <w:spacing w:val="10"/>
        </w:rPr>
      </w:pPr>
      <w:r>
        <w:rPr>
          <w:spacing w:val="10"/>
        </w:rPr>
        <w:t>Zavádění</w:t>
      </w:r>
      <w:r w:rsidR="005A11F6">
        <w:rPr>
          <w:spacing w:val="10"/>
        </w:rPr>
        <w:t xml:space="preserve"> </w:t>
      </w:r>
      <w:r w:rsidR="00CB7E1B">
        <w:rPr>
          <w:spacing w:val="10"/>
        </w:rPr>
        <w:t xml:space="preserve">bolusů </w:t>
      </w:r>
      <w:proofErr w:type="spellStart"/>
      <w:r w:rsidR="00951A20">
        <w:rPr>
          <w:spacing w:val="10"/>
        </w:rPr>
        <w:t>smaXtec</w:t>
      </w:r>
      <w:proofErr w:type="spellEnd"/>
      <w:r w:rsidR="00951A20">
        <w:rPr>
          <w:spacing w:val="10"/>
        </w:rPr>
        <w:t xml:space="preserve"> </w:t>
      </w:r>
      <w:r w:rsidR="00F926BD">
        <w:rPr>
          <w:spacing w:val="10"/>
        </w:rPr>
        <w:t>na měření pH u skotu</w:t>
      </w:r>
      <w:r w:rsidR="00CB7E1B">
        <w:rPr>
          <w:spacing w:val="10"/>
        </w:rPr>
        <w:t xml:space="preserve"> v zemědělském podniku </w:t>
      </w:r>
      <w:r w:rsidR="00CA55C4">
        <w:rPr>
          <w:spacing w:val="10"/>
        </w:rPr>
        <w:t>AGROVA</w:t>
      </w:r>
      <w:r w:rsidR="004F0680">
        <w:rPr>
          <w:spacing w:val="10"/>
        </w:rPr>
        <w:t>,</w:t>
      </w:r>
      <w:r w:rsidR="00CA55C4">
        <w:rPr>
          <w:spacing w:val="10"/>
        </w:rPr>
        <w:t xml:space="preserve"> </w:t>
      </w:r>
      <w:r w:rsidR="004F0680">
        <w:rPr>
          <w:spacing w:val="10"/>
        </w:rPr>
        <w:t xml:space="preserve">a.s. </w:t>
      </w:r>
      <w:r w:rsidR="00CB7E1B">
        <w:rPr>
          <w:spacing w:val="10"/>
        </w:rPr>
        <w:t>Prusinovice</w:t>
      </w:r>
    </w:p>
    <w:p w:rsidR="005A11F6" w:rsidRDefault="005A11F6" w:rsidP="005A11F6">
      <w:pPr>
        <w:pStyle w:val="Normlnweb"/>
        <w:spacing w:before="0" w:beforeAutospacing="0" w:after="0" w:line="360" w:lineRule="auto"/>
        <w:jc w:val="both"/>
        <w:rPr>
          <w:spacing w:val="10"/>
        </w:rPr>
      </w:pPr>
      <w:r>
        <w:rPr>
          <w:spacing w:val="10"/>
        </w:rPr>
        <w:t>Cíl aktivity:</w:t>
      </w:r>
    </w:p>
    <w:p w:rsidR="005A11F6" w:rsidRDefault="000921FD" w:rsidP="005A11F6">
      <w:pPr>
        <w:pStyle w:val="Normlnweb"/>
        <w:spacing w:before="0" w:beforeAutospacing="0" w:after="0" w:line="360" w:lineRule="auto"/>
        <w:jc w:val="both"/>
        <w:rPr>
          <w:spacing w:val="10"/>
        </w:rPr>
      </w:pPr>
      <w:r>
        <w:rPr>
          <w:spacing w:val="10"/>
        </w:rPr>
        <w:t>Instalace a z</w:t>
      </w:r>
      <w:r w:rsidR="00CB7E1B">
        <w:rPr>
          <w:spacing w:val="10"/>
        </w:rPr>
        <w:t xml:space="preserve">avedení </w:t>
      </w:r>
      <w:r>
        <w:rPr>
          <w:spacing w:val="10"/>
        </w:rPr>
        <w:t xml:space="preserve">bolusů </w:t>
      </w:r>
      <w:proofErr w:type="spellStart"/>
      <w:r w:rsidR="00951A20">
        <w:rPr>
          <w:spacing w:val="10"/>
        </w:rPr>
        <w:t>smaXtec</w:t>
      </w:r>
      <w:proofErr w:type="spellEnd"/>
      <w:r w:rsidR="00951A20">
        <w:rPr>
          <w:spacing w:val="10"/>
        </w:rPr>
        <w:t xml:space="preserve"> </w:t>
      </w:r>
      <w:r>
        <w:rPr>
          <w:spacing w:val="10"/>
        </w:rPr>
        <w:t xml:space="preserve">a měření pH </w:t>
      </w:r>
      <w:r w:rsidR="00F926BD">
        <w:rPr>
          <w:spacing w:val="10"/>
        </w:rPr>
        <w:t>v bach</w:t>
      </w:r>
      <w:r w:rsidR="00834A2E">
        <w:rPr>
          <w:spacing w:val="10"/>
        </w:rPr>
        <w:t xml:space="preserve">oru </w:t>
      </w:r>
      <w:r w:rsidR="00F926BD">
        <w:rPr>
          <w:spacing w:val="10"/>
        </w:rPr>
        <w:t>dojnic</w:t>
      </w:r>
    </w:p>
    <w:p w:rsidR="005A11F6" w:rsidRDefault="005A11F6" w:rsidP="005A11F6">
      <w:pPr>
        <w:pStyle w:val="Normlnweb"/>
        <w:spacing w:before="0" w:beforeAutospacing="0" w:after="0" w:line="360" w:lineRule="auto"/>
        <w:jc w:val="both"/>
        <w:rPr>
          <w:spacing w:val="10"/>
        </w:rPr>
      </w:pPr>
      <w:r>
        <w:rPr>
          <w:spacing w:val="10"/>
        </w:rPr>
        <w:t>Experimentální náplň aktivity:</w:t>
      </w:r>
    </w:p>
    <w:p w:rsidR="00834A2E" w:rsidRPr="00834A2E" w:rsidRDefault="00951A20" w:rsidP="005A11F6">
      <w:pPr>
        <w:pStyle w:val="Normlnweb"/>
        <w:spacing w:before="0" w:beforeAutospacing="0" w:after="0" w:line="360" w:lineRule="auto"/>
        <w:jc w:val="both"/>
        <w:rPr>
          <w:color w:val="FF0000"/>
          <w:spacing w:val="10"/>
        </w:rPr>
      </w:pPr>
      <w:r w:rsidRPr="00951A20">
        <w:rPr>
          <w:spacing w:val="10"/>
        </w:rPr>
        <w:t xml:space="preserve">Náplní aktivity byl nejprve výběr skupiny krav, jejich vážení a odběr vzorků </w:t>
      </w:r>
      <w:proofErr w:type="spellStart"/>
      <w:r w:rsidRPr="00951A20">
        <w:rPr>
          <w:spacing w:val="10"/>
        </w:rPr>
        <w:t>bachorové</w:t>
      </w:r>
      <w:proofErr w:type="spellEnd"/>
      <w:r w:rsidRPr="00951A20">
        <w:rPr>
          <w:spacing w:val="10"/>
        </w:rPr>
        <w:t xml:space="preserve"> tekutiny a krve. Byla provedena instalace programu do počítače a následně kalibrace jednotlivých bolusů </w:t>
      </w:r>
      <w:proofErr w:type="spellStart"/>
      <w:r w:rsidRPr="00951A20">
        <w:rPr>
          <w:spacing w:val="10"/>
        </w:rPr>
        <w:t>smaXtec</w:t>
      </w:r>
      <w:proofErr w:type="spellEnd"/>
      <w:r w:rsidRPr="00951A20">
        <w:rPr>
          <w:spacing w:val="10"/>
        </w:rPr>
        <w:t xml:space="preserve">. Poté byly bolusy zavedeny </w:t>
      </w:r>
      <w:r w:rsidR="00131392">
        <w:rPr>
          <w:spacing w:val="10"/>
        </w:rPr>
        <w:t xml:space="preserve">speciální </w:t>
      </w:r>
      <w:proofErr w:type="spellStart"/>
      <w:r w:rsidR="00131392">
        <w:rPr>
          <w:spacing w:val="10"/>
        </w:rPr>
        <w:t>jícní</w:t>
      </w:r>
      <w:proofErr w:type="spellEnd"/>
      <w:r w:rsidR="00131392">
        <w:rPr>
          <w:spacing w:val="10"/>
        </w:rPr>
        <w:t xml:space="preserve"> sondou </w:t>
      </w:r>
      <w:r w:rsidRPr="00951A20">
        <w:rPr>
          <w:spacing w:val="10"/>
        </w:rPr>
        <w:t>do bachoru vybraných krav.</w:t>
      </w:r>
      <w:r w:rsidR="005A11F6" w:rsidRPr="00951A20">
        <w:rPr>
          <w:spacing w:val="10"/>
        </w:rPr>
        <w:t xml:space="preserve"> </w:t>
      </w:r>
      <w:r w:rsidR="00131392">
        <w:rPr>
          <w:spacing w:val="10"/>
        </w:rPr>
        <w:t xml:space="preserve">Dojnice se zavedenými bolusy byly přikrmovány krmnou směsí obohacenou o lyofilizované kvasinky a krmný vápenec. V desetiminutových intervalech byly v bachoru krav snímány hodnoty pH bolusem </w:t>
      </w:r>
      <w:proofErr w:type="spellStart"/>
      <w:r w:rsidR="00131392">
        <w:rPr>
          <w:spacing w:val="10"/>
        </w:rPr>
        <w:t>smaXtec</w:t>
      </w:r>
      <w:proofErr w:type="spellEnd"/>
      <w:r w:rsidR="00131392">
        <w:rPr>
          <w:spacing w:val="10"/>
        </w:rPr>
        <w:t xml:space="preserve"> a ty byly následně ve 24 hodinových intervalech načítány čtecím zařízením. Data ze čtecího zařízení byla snímána do počítače pomocí USB kabelu a graficky vyhodnocena.</w:t>
      </w:r>
      <w:r w:rsidR="005A11F6" w:rsidRPr="00834A2E">
        <w:rPr>
          <w:color w:val="FF0000"/>
          <w:spacing w:val="10"/>
        </w:rPr>
        <w:t xml:space="preserve"> </w:t>
      </w:r>
    </w:p>
    <w:p w:rsidR="005A11F6" w:rsidRDefault="005A11F6" w:rsidP="005A11F6">
      <w:pPr>
        <w:pStyle w:val="Normlnweb"/>
        <w:spacing w:before="0" w:beforeAutospacing="0" w:after="0" w:line="360" w:lineRule="auto"/>
        <w:jc w:val="both"/>
        <w:rPr>
          <w:spacing w:val="10"/>
        </w:rPr>
      </w:pPr>
      <w:r>
        <w:rPr>
          <w:spacing w:val="10"/>
        </w:rPr>
        <w:t>Výstup aktivity:</w:t>
      </w:r>
    </w:p>
    <w:p w:rsidR="005A11F6" w:rsidRDefault="005A11F6" w:rsidP="005A11F6">
      <w:pPr>
        <w:pStyle w:val="Normlnweb"/>
        <w:spacing w:before="0" w:beforeAutospacing="0" w:after="0" w:line="360" w:lineRule="auto"/>
        <w:jc w:val="both"/>
        <w:rPr>
          <w:spacing w:val="10"/>
        </w:rPr>
      </w:pPr>
      <w:r>
        <w:rPr>
          <w:spacing w:val="10"/>
        </w:rPr>
        <w:t>Výstupem této aktivity je rukopis článku „</w:t>
      </w:r>
      <w:r w:rsidR="00CA55C4">
        <w:rPr>
          <w:spacing w:val="10"/>
        </w:rPr>
        <w:t xml:space="preserve">Měření pH v bachoru dojnic pomocí bolusů </w:t>
      </w:r>
      <w:proofErr w:type="spellStart"/>
      <w:r w:rsidR="00CA55C4">
        <w:rPr>
          <w:spacing w:val="10"/>
        </w:rPr>
        <w:t>smaXtec</w:t>
      </w:r>
      <w:proofErr w:type="spellEnd"/>
      <w:r w:rsidR="00CA55C4">
        <w:rPr>
          <w:spacing w:val="10"/>
        </w:rPr>
        <w:t xml:space="preserve"> v zemědělském podniku AGROVA</w:t>
      </w:r>
      <w:r w:rsidR="004F0680">
        <w:rPr>
          <w:spacing w:val="10"/>
        </w:rPr>
        <w:t>, a.s.</w:t>
      </w:r>
      <w:r w:rsidR="00CA55C4">
        <w:rPr>
          <w:spacing w:val="10"/>
        </w:rPr>
        <w:t xml:space="preserve"> Prusinovice</w:t>
      </w:r>
      <w:r>
        <w:rPr>
          <w:spacing w:val="10"/>
        </w:rPr>
        <w:t>“ určený do časopisu Krmivářství.</w:t>
      </w:r>
    </w:p>
    <w:p w:rsidR="005A11F6" w:rsidRDefault="00851090" w:rsidP="005A11F6">
      <w:pPr>
        <w:pStyle w:val="Normlnweb"/>
        <w:spacing w:before="0" w:beforeAutospacing="0" w:after="0" w:line="360" w:lineRule="auto"/>
        <w:jc w:val="both"/>
        <w:rPr>
          <w:spacing w:val="10"/>
        </w:rPr>
      </w:pPr>
      <w:r>
        <w:rPr>
          <w:noProof/>
          <w:spacing w:val="10"/>
        </w:rPr>
        <w:drawing>
          <wp:inline distT="0" distB="0" distL="0" distR="0">
            <wp:extent cx="2976113" cy="22320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018" cy="2234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 </w:t>
      </w:r>
    </w:p>
    <w:p w:rsidR="005A11F6" w:rsidRDefault="005A11F6" w:rsidP="005A11F6">
      <w:pPr>
        <w:pStyle w:val="Normlnweb"/>
        <w:spacing w:before="0" w:beforeAutospacing="0" w:after="0" w:line="360" w:lineRule="auto"/>
        <w:jc w:val="both"/>
        <w:rPr>
          <w:spacing w:val="10"/>
        </w:rPr>
      </w:pPr>
    </w:p>
    <w:p w:rsidR="005A11F6" w:rsidRPr="00DB67F2" w:rsidRDefault="005A11F6" w:rsidP="005A11F6">
      <w:pPr>
        <w:spacing w:line="360" w:lineRule="auto"/>
        <w:rPr>
          <w:b/>
          <w:spacing w:val="10"/>
        </w:rPr>
      </w:pPr>
      <w:bookmarkStart w:id="0" w:name="_GoBack"/>
      <w:r w:rsidRPr="00DB67F2">
        <w:rPr>
          <w:b/>
          <w:spacing w:val="10"/>
        </w:rPr>
        <w:t>Název aktivity</w:t>
      </w:r>
      <w:r w:rsidR="005E3B19" w:rsidRPr="00DB67F2">
        <w:rPr>
          <w:b/>
          <w:spacing w:val="10"/>
        </w:rPr>
        <w:t>:</w:t>
      </w:r>
    </w:p>
    <w:bookmarkEnd w:id="0"/>
    <w:p w:rsidR="005A11F6" w:rsidRDefault="005A11F6" w:rsidP="005A11F6">
      <w:pPr>
        <w:spacing w:line="360" w:lineRule="auto"/>
        <w:rPr>
          <w:spacing w:val="10"/>
        </w:rPr>
      </w:pPr>
      <w:r>
        <w:rPr>
          <w:spacing w:val="10"/>
        </w:rPr>
        <w:t xml:space="preserve">Pokročilé vyhodnocení výsledků diplomové práce a jejich publikace. </w:t>
      </w:r>
    </w:p>
    <w:p w:rsidR="005A11F6" w:rsidRDefault="005A11F6" w:rsidP="005A11F6">
      <w:pPr>
        <w:spacing w:line="360" w:lineRule="auto"/>
        <w:rPr>
          <w:spacing w:val="10"/>
        </w:rPr>
      </w:pPr>
      <w:r>
        <w:rPr>
          <w:spacing w:val="10"/>
        </w:rPr>
        <w:lastRenderedPageBreak/>
        <w:t>Cíl aktivity</w:t>
      </w:r>
      <w:r w:rsidR="005E3B19">
        <w:rPr>
          <w:spacing w:val="10"/>
        </w:rPr>
        <w:t>:</w:t>
      </w:r>
    </w:p>
    <w:p w:rsidR="005A11F6" w:rsidRDefault="005A11F6" w:rsidP="005A11F6">
      <w:pPr>
        <w:spacing w:line="360" w:lineRule="auto"/>
        <w:rPr>
          <w:spacing w:val="10"/>
        </w:rPr>
      </w:pPr>
      <w:r>
        <w:rPr>
          <w:spacing w:val="10"/>
        </w:rPr>
        <w:t>Cílem aktivity bylo publikovat výsledky zjištěné v diplomové práci</w:t>
      </w:r>
      <w:r w:rsidR="001B648C">
        <w:rPr>
          <w:spacing w:val="10"/>
        </w:rPr>
        <w:t>.</w:t>
      </w:r>
    </w:p>
    <w:p w:rsidR="005A11F6" w:rsidRDefault="005A11F6" w:rsidP="005A11F6">
      <w:pPr>
        <w:spacing w:line="360" w:lineRule="auto"/>
        <w:rPr>
          <w:spacing w:val="10"/>
        </w:rPr>
      </w:pPr>
      <w:r>
        <w:rPr>
          <w:spacing w:val="10"/>
        </w:rPr>
        <w:t>Experimentální náplň aktivity</w:t>
      </w:r>
      <w:r w:rsidR="005E3B19">
        <w:rPr>
          <w:spacing w:val="10"/>
        </w:rPr>
        <w:t>:</w:t>
      </w:r>
    </w:p>
    <w:p w:rsidR="005A11F6" w:rsidRDefault="005A11F6" w:rsidP="005A11F6">
      <w:pPr>
        <w:spacing w:line="360" w:lineRule="auto"/>
        <w:rPr>
          <w:spacing w:val="10"/>
        </w:rPr>
      </w:pPr>
      <w:r>
        <w:rPr>
          <w:spacing w:val="10"/>
        </w:rPr>
        <w:t xml:space="preserve">Diplomová práce s názvem: </w:t>
      </w:r>
      <w:r w:rsidR="00CB7E1B">
        <w:rPr>
          <w:spacing w:val="10"/>
        </w:rPr>
        <w:t>„Hodnocení krmných dávek sportovních koní“</w:t>
      </w:r>
      <w:r>
        <w:rPr>
          <w:spacing w:val="10"/>
        </w:rPr>
        <w:t xml:space="preserve"> zahrnovala výsledky získané během magisterského studia, které byly podrobněji vyhodnoceny a byla z nich připravena práce publikovaná na mezinárodní konferenci </w:t>
      </w:r>
      <w:proofErr w:type="spellStart"/>
      <w:r>
        <w:rPr>
          <w:spacing w:val="10"/>
        </w:rPr>
        <w:t>MendelNet</w:t>
      </w:r>
      <w:proofErr w:type="spellEnd"/>
      <w:r>
        <w:rPr>
          <w:spacing w:val="10"/>
        </w:rPr>
        <w:t xml:space="preserve"> 201</w:t>
      </w:r>
      <w:r w:rsidR="00CB7E1B">
        <w:rPr>
          <w:spacing w:val="10"/>
        </w:rPr>
        <w:t>2</w:t>
      </w:r>
      <w:r>
        <w:rPr>
          <w:spacing w:val="10"/>
        </w:rPr>
        <w:t>.</w:t>
      </w:r>
    </w:p>
    <w:p w:rsidR="005A11F6" w:rsidRDefault="005A11F6" w:rsidP="005A11F6">
      <w:pPr>
        <w:spacing w:line="360" w:lineRule="auto"/>
        <w:rPr>
          <w:spacing w:val="10"/>
        </w:rPr>
      </w:pPr>
      <w:r>
        <w:rPr>
          <w:spacing w:val="10"/>
        </w:rPr>
        <w:t>Výstup aktivity</w:t>
      </w:r>
      <w:r w:rsidR="005E3B19">
        <w:rPr>
          <w:spacing w:val="10"/>
        </w:rPr>
        <w:t>:</w:t>
      </w:r>
    </w:p>
    <w:p w:rsidR="005A11F6" w:rsidRDefault="00CB7E1B" w:rsidP="005A11F6">
      <w:pPr>
        <w:spacing w:line="360" w:lineRule="auto"/>
        <w:rPr>
          <w:spacing w:val="10"/>
        </w:rPr>
      </w:pPr>
      <w:r>
        <w:rPr>
          <w:spacing w:val="10"/>
        </w:rPr>
        <w:t>Jakubcová, Z., Mareš, P. (2012</w:t>
      </w:r>
      <w:r w:rsidR="005A11F6">
        <w:rPr>
          <w:spacing w:val="10"/>
        </w:rPr>
        <w:t xml:space="preserve">): </w:t>
      </w:r>
      <w:r>
        <w:rPr>
          <w:i/>
          <w:spacing w:val="10"/>
        </w:rPr>
        <w:t>Porovnání potřeby a příjmu živin u sportovních koní</w:t>
      </w:r>
      <w:r w:rsidR="005A11F6">
        <w:rPr>
          <w:spacing w:val="10"/>
        </w:rPr>
        <w:t xml:space="preserve">. In </w:t>
      </w:r>
      <w:proofErr w:type="spellStart"/>
      <w:r w:rsidR="005A11F6">
        <w:rPr>
          <w:spacing w:val="10"/>
        </w:rPr>
        <w:t>MendelNet</w:t>
      </w:r>
      <w:proofErr w:type="spellEnd"/>
      <w:r w:rsidR="005A11F6">
        <w:rPr>
          <w:spacing w:val="10"/>
        </w:rPr>
        <w:t xml:space="preserve"> 201</w:t>
      </w:r>
      <w:r>
        <w:rPr>
          <w:spacing w:val="10"/>
        </w:rPr>
        <w:t>2</w:t>
      </w:r>
      <w:r w:rsidR="005A11F6">
        <w:rPr>
          <w:spacing w:val="10"/>
        </w:rPr>
        <w:t>, Brno, v tisku.</w:t>
      </w:r>
    </w:p>
    <w:p w:rsidR="00AC0BB4" w:rsidRDefault="00AC0BB4"/>
    <w:sectPr w:rsidR="00AC0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times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F6"/>
    <w:rsid w:val="000921FD"/>
    <w:rsid w:val="00131392"/>
    <w:rsid w:val="001B648C"/>
    <w:rsid w:val="004F0680"/>
    <w:rsid w:val="005A11F6"/>
    <w:rsid w:val="005E3B19"/>
    <w:rsid w:val="007B1F5C"/>
    <w:rsid w:val="0080651B"/>
    <w:rsid w:val="00834A2E"/>
    <w:rsid w:val="00851090"/>
    <w:rsid w:val="00951A20"/>
    <w:rsid w:val="00AC0BB4"/>
    <w:rsid w:val="00CA55C4"/>
    <w:rsid w:val="00CB7E1B"/>
    <w:rsid w:val="00DB67F2"/>
    <w:rsid w:val="00EF5939"/>
    <w:rsid w:val="00F9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times roman" w:eastAsiaTheme="minorHAnsi" w:hAnsi="New times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1F6"/>
    <w:pPr>
      <w:spacing w:after="0" w:line="240" w:lineRule="auto"/>
    </w:pPr>
    <w:rPr>
      <w:rFonts w:ascii="Times New Roman" w:eastAsia="Times New Roman" w:hAnsi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5A11F6"/>
    <w:pPr>
      <w:spacing w:before="100" w:beforeAutospacing="1" w:after="11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10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09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times roman" w:eastAsiaTheme="minorHAnsi" w:hAnsi="New times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1F6"/>
    <w:pPr>
      <w:spacing w:after="0" w:line="240" w:lineRule="auto"/>
    </w:pPr>
    <w:rPr>
      <w:rFonts w:ascii="Times New Roman" w:eastAsia="Times New Roman" w:hAnsi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5A11F6"/>
    <w:pPr>
      <w:spacing w:before="100" w:beforeAutospacing="1" w:after="11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10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09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4EC45-9569-4125-888F-7F558764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MZLU</dc:creator>
  <cp:lastModifiedBy>Chladek</cp:lastModifiedBy>
  <cp:revision>2</cp:revision>
  <dcterms:created xsi:type="dcterms:W3CDTF">2012-10-08T14:34:00Z</dcterms:created>
  <dcterms:modified xsi:type="dcterms:W3CDTF">2012-10-08T14:34:00Z</dcterms:modified>
</cp:coreProperties>
</file>