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15" w:rsidRDefault="008F4015" w:rsidP="008F4015">
      <w:pPr>
        <w:pStyle w:val="Nadpis2"/>
        <w:jc w:val="center"/>
      </w:pPr>
      <w:r>
        <w:t>DOPORUČENÝ POSTUP PRO KONÁNÍ STÁTNÍ DOKTORSKÉ ZKOUŠKY A OBHAJOBY DISERTAČNÍ PRÁCE</w:t>
      </w:r>
    </w:p>
    <w:p w:rsidR="008F4015" w:rsidRPr="008F4015" w:rsidRDefault="008F4015" w:rsidP="008F4015">
      <w:pPr>
        <w:rPr>
          <w:lang w:val="cs-CZ" w:eastAsia="cs-CZ"/>
        </w:rPr>
      </w:pPr>
    </w:p>
    <w:p w:rsidR="004C69C2" w:rsidRPr="004C69C2" w:rsidRDefault="004C69C2" w:rsidP="004C69C2">
      <w:pPr>
        <w:pStyle w:val="Nadpis2"/>
      </w:pPr>
      <w:r w:rsidRPr="004C69C2">
        <w:t>Státní doktorská zkouška</w:t>
      </w:r>
    </w:p>
    <w:p w:rsidR="004C69C2" w:rsidRPr="004C69C2" w:rsidRDefault="004C69C2" w:rsidP="004C69C2">
      <w:pPr>
        <w:numPr>
          <w:ilvl w:val="0"/>
          <w:numId w:val="4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 xml:space="preserve">Na státní doktorskou zkoušku se může student přihlásit po </w:t>
      </w:r>
      <w:r w:rsidRPr="004C69C2">
        <w:rPr>
          <w:rFonts w:eastAsia="MS Mincho"/>
          <w:b/>
          <w:lang w:val="cs-CZ"/>
        </w:rPr>
        <w:t>splnění všech studijních povinností</w:t>
      </w:r>
      <w:r w:rsidRPr="004C69C2">
        <w:rPr>
          <w:rFonts w:eastAsia="MS Mincho"/>
          <w:lang w:val="cs-CZ"/>
        </w:rPr>
        <w:t xml:space="preserve"> stanovených individuálním studijním plánem, státní doktorská zkouška předchází obhajobě disertační práce.</w:t>
      </w:r>
    </w:p>
    <w:p w:rsidR="004C69C2" w:rsidRPr="004C69C2" w:rsidRDefault="004C69C2" w:rsidP="004C69C2">
      <w:pPr>
        <w:numPr>
          <w:ilvl w:val="0"/>
          <w:numId w:val="4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 xml:space="preserve">Předsedu a členy zkušební komise pro státní doktorské zkoušky s právem zkoušet jmenuje děkan po schválení vědeckou radou fakulty, </w:t>
      </w:r>
      <w:r w:rsidRPr="004C69C2">
        <w:rPr>
          <w:rFonts w:eastAsia="MS Mincho"/>
          <w:b/>
          <w:lang w:val="cs-CZ"/>
        </w:rPr>
        <w:t>komise je minimálně pětičlenná</w:t>
      </w:r>
      <w:r w:rsidRPr="004C69C2">
        <w:rPr>
          <w:rFonts w:eastAsia="MS Mincho"/>
          <w:lang w:val="cs-CZ"/>
        </w:rPr>
        <w:t xml:space="preserve">. Řízením zkušební komise a průběhu zkoušky je zpravidla pověřen předseda nebo místopředseda </w:t>
      </w:r>
      <w:proofErr w:type="gramStart"/>
      <w:r w:rsidRPr="004C69C2">
        <w:rPr>
          <w:rFonts w:eastAsia="MS Mincho"/>
          <w:lang w:val="cs-CZ"/>
        </w:rPr>
        <w:t>příslušné   oborové</w:t>
      </w:r>
      <w:proofErr w:type="gramEnd"/>
      <w:r w:rsidRPr="004C69C2">
        <w:rPr>
          <w:rFonts w:eastAsia="MS Mincho"/>
          <w:lang w:val="cs-CZ"/>
        </w:rPr>
        <w:t xml:space="preserve">  rady.   </w:t>
      </w:r>
      <w:proofErr w:type="gramStart"/>
      <w:r w:rsidRPr="004C69C2">
        <w:rPr>
          <w:rFonts w:eastAsia="MS Mincho"/>
          <w:lang w:val="cs-CZ"/>
        </w:rPr>
        <w:t>Zkoušku  nemůže</w:t>
      </w:r>
      <w:proofErr w:type="gramEnd"/>
      <w:r w:rsidRPr="004C69C2">
        <w:rPr>
          <w:rFonts w:eastAsia="MS Mincho"/>
          <w:lang w:val="cs-CZ"/>
        </w:rPr>
        <w:t xml:space="preserve">  řídit  školitel  doktoranda.   </w:t>
      </w:r>
      <w:proofErr w:type="gramStart"/>
      <w:r w:rsidRPr="004C69C2">
        <w:rPr>
          <w:rFonts w:eastAsia="MS Mincho"/>
          <w:lang w:val="cs-CZ"/>
        </w:rPr>
        <w:t>Průběh  zkoušky</w:t>
      </w:r>
      <w:proofErr w:type="gramEnd"/>
      <w:r w:rsidRPr="004C69C2">
        <w:rPr>
          <w:rFonts w:eastAsia="MS Mincho"/>
          <w:lang w:val="cs-CZ"/>
        </w:rPr>
        <w:t xml:space="preserve">  a vyhlášení výsledku jsou veřejné.</w:t>
      </w:r>
    </w:p>
    <w:p w:rsidR="004C69C2" w:rsidRPr="004C69C2" w:rsidRDefault="004C69C2" w:rsidP="004C69C2">
      <w:pPr>
        <w:numPr>
          <w:ilvl w:val="0"/>
          <w:numId w:val="4"/>
        </w:numPr>
        <w:spacing w:after="0" w:line="240" w:lineRule="auto"/>
        <w:jc w:val="both"/>
        <w:rPr>
          <w:rFonts w:eastAsia="MS Mincho"/>
          <w:lang w:val="cs-CZ"/>
        </w:rPr>
      </w:pPr>
      <w:r w:rsidRPr="00847864">
        <w:rPr>
          <w:rFonts w:eastAsia="MS Mincho"/>
          <w:b/>
          <w:lang w:val="cs-CZ"/>
        </w:rPr>
        <w:t>Datum a místo konání zkoušky</w:t>
      </w:r>
      <w:r w:rsidRPr="004C69C2">
        <w:rPr>
          <w:rFonts w:eastAsia="MS Mincho"/>
          <w:lang w:val="cs-CZ"/>
        </w:rPr>
        <w:t xml:space="preserve"> zveřejní děkan na úřední desce fakulty alespoň </w:t>
      </w:r>
      <w:r w:rsidRPr="004C69C2">
        <w:rPr>
          <w:rFonts w:eastAsia="MS Mincho"/>
          <w:b/>
          <w:lang w:val="cs-CZ"/>
        </w:rPr>
        <w:t>měsíc předem</w:t>
      </w:r>
      <w:r w:rsidRPr="004C69C2">
        <w:rPr>
          <w:rFonts w:eastAsia="MS Mincho"/>
          <w:lang w:val="cs-CZ"/>
        </w:rPr>
        <w:t>.</w:t>
      </w:r>
    </w:p>
    <w:p w:rsidR="004C69C2" w:rsidRPr="004C69C2" w:rsidRDefault="004C69C2" w:rsidP="004C69C2">
      <w:pPr>
        <w:numPr>
          <w:ilvl w:val="0"/>
          <w:numId w:val="4"/>
        </w:numPr>
        <w:spacing w:after="0" w:line="240" w:lineRule="auto"/>
        <w:jc w:val="both"/>
        <w:rPr>
          <w:rFonts w:eastAsia="MS Mincho"/>
          <w:lang w:val="cs-CZ"/>
        </w:rPr>
      </w:pPr>
      <w:proofErr w:type="gramStart"/>
      <w:r w:rsidRPr="004C69C2">
        <w:rPr>
          <w:rFonts w:eastAsia="MS Mincho"/>
          <w:lang w:val="cs-CZ"/>
        </w:rPr>
        <w:t>Zkušební   komise</w:t>
      </w:r>
      <w:proofErr w:type="gramEnd"/>
      <w:r w:rsidRPr="004C69C2">
        <w:rPr>
          <w:rFonts w:eastAsia="MS Mincho"/>
          <w:lang w:val="cs-CZ"/>
        </w:rPr>
        <w:t xml:space="preserve">   je  schopná  usnášení,  jsou-li  přítomny  </w:t>
      </w:r>
      <w:r w:rsidRPr="008F4015">
        <w:rPr>
          <w:rFonts w:eastAsia="MS Mincho"/>
          <w:b/>
          <w:lang w:val="cs-CZ"/>
        </w:rPr>
        <w:t>nejméně  dvě  třetiny  členů</w:t>
      </w:r>
      <w:r w:rsidRPr="004C69C2">
        <w:rPr>
          <w:rFonts w:eastAsia="MS Mincho"/>
          <w:lang w:val="cs-CZ"/>
        </w:rPr>
        <w:t>.  O výsledku zkoušky se komise usnáší většinou hlasů všech přítomných členů tajným hlasováním.</w:t>
      </w:r>
    </w:p>
    <w:p w:rsidR="004C69C2" w:rsidRPr="004C69C2" w:rsidRDefault="004C69C2" w:rsidP="004C69C2">
      <w:pPr>
        <w:numPr>
          <w:ilvl w:val="0"/>
          <w:numId w:val="4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 xml:space="preserve">Zkouška se </w:t>
      </w:r>
      <w:proofErr w:type="gramStart"/>
      <w:r w:rsidRPr="004C69C2">
        <w:rPr>
          <w:rFonts w:eastAsia="MS Mincho"/>
          <w:lang w:val="cs-CZ"/>
        </w:rPr>
        <w:t>může</w:t>
      </w:r>
      <w:proofErr w:type="gramEnd"/>
      <w:r w:rsidRPr="004C69C2">
        <w:rPr>
          <w:rFonts w:eastAsia="MS Mincho"/>
          <w:lang w:val="cs-CZ"/>
        </w:rPr>
        <w:t xml:space="preserve"> v případě hodnocení </w:t>
      </w:r>
      <w:proofErr w:type="gramStart"/>
      <w:r w:rsidRPr="004C69C2">
        <w:rPr>
          <w:rFonts w:eastAsia="MS Mincho"/>
          <w:lang w:val="cs-CZ"/>
        </w:rPr>
        <w:t>nevyhověl</w:t>
      </w:r>
      <w:proofErr w:type="gramEnd"/>
      <w:r w:rsidRPr="004C69C2">
        <w:rPr>
          <w:rFonts w:eastAsia="MS Mincho"/>
          <w:lang w:val="cs-CZ"/>
        </w:rPr>
        <w:t xml:space="preserve"> opakovat </w:t>
      </w:r>
      <w:r w:rsidRPr="008F4015">
        <w:rPr>
          <w:rFonts w:eastAsia="MS Mincho"/>
          <w:b/>
          <w:lang w:val="cs-CZ"/>
        </w:rPr>
        <w:t>v jednom opravném termínu</w:t>
      </w:r>
      <w:r w:rsidRPr="004C69C2">
        <w:rPr>
          <w:rFonts w:eastAsia="MS Mincho"/>
          <w:lang w:val="cs-CZ"/>
        </w:rPr>
        <w:t>. Nevykoná-li student státní zkoušku ani v opravném termínu, je mu studium ze zákona ukončeno. O průběhu státní zkoušky pořídí zkušební komise zápis, který podepíší všichni přítomní členové komise.</w:t>
      </w:r>
    </w:p>
    <w:p w:rsidR="004C69C2" w:rsidRPr="004C69C2" w:rsidRDefault="004C69C2" w:rsidP="004C69C2">
      <w:pPr>
        <w:jc w:val="both"/>
        <w:rPr>
          <w:rFonts w:eastAsia="MS Mincho"/>
          <w:sz w:val="16"/>
          <w:lang w:val="cs-CZ"/>
        </w:rPr>
      </w:pPr>
      <w:r w:rsidRPr="004C69C2">
        <w:rPr>
          <w:rFonts w:eastAsia="MS Mincho"/>
          <w:sz w:val="16"/>
          <w:lang w:val="cs-CZ"/>
        </w:rPr>
        <w:t xml:space="preserve"> </w:t>
      </w:r>
    </w:p>
    <w:p w:rsidR="004C69C2" w:rsidRPr="004C69C2" w:rsidRDefault="004C69C2" w:rsidP="004C69C2">
      <w:pPr>
        <w:jc w:val="both"/>
        <w:rPr>
          <w:rFonts w:eastAsia="MS Mincho"/>
          <w:b/>
          <w:bCs/>
          <w:i/>
          <w:iCs/>
          <w:sz w:val="24"/>
          <w:lang w:val="cs-CZ"/>
        </w:rPr>
      </w:pPr>
      <w:r w:rsidRPr="004C69C2">
        <w:rPr>
          <w:rFonts w:eastAsia="MS Mincho"/>
          <w:b/>
          <w:bCs/>
          <w:i/>
          <w:iCs/>
          <w:lang w:val="cs-CZ"/>
        </w:rPr>
        <w:t>Obhajoba disertační práce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 xml:space="preserve">Student zpracuje disertační práci, v níž uvede původní výsledky své vědecké </w:t>
      </w:r>
      <w:proofErr w:type="gramStart"/>
      <w:r w:rsidRPr="004C69C2">
        <w:rPr>
          <w:rFonts w:eastAsia="MS Mincho"/>
          <w:lang w:val="cs-CZ"/>
        </w:rPr>
        <w:t>práce  publikované</w:t>
      </w:r>
      <w:proofErr w:type="gramEnd"/>
      <w:r w:rsidRPr="004C69C2">
        <w:rPr>
          <w:rFonts w:eastAsia="MS Mincho"/>
          <w:lang w:val="cs-CZ"/>
        </w:rPr>
        <w:t xml:space="preserve"> ve vědeckých časopisech (případně výsledky samostatné umělecké činnosti). Školitel nebo předseda oborové rady mohou rozhodnout o předběžné oponentuře disertační práce na pracovišti doktoranda (tzv. vnitřní oponentura).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8F4015">
        <w:rPr>
          <w:rFonts w:eastAsia="MS Mincho"/>
          <w:b/>
          <w:lang w:val="cs-CZ"/>
        </w:rPr>
        <w:t>Dokončenou a vyvázanou disertační práci</w:t>
      </w:r>
      <w:r w:rsidRPr="004C69C2">
        <w:rPr>
          <w:rFonts w:eastAsia="MS Mincho"/>
          <w:lang w:val="cs-CZ"/>
        </w:rPr>
        <w:t xml:space="preserve"> uchazeč předloží </w:t>
      </w:r>
      <w:r w:rsidRPr="008F4015">
        <w:rPr>
          <w:rFonts w:eastAsia="MS Mincho"/>
          <w:b/>
          <w:lang w:val="cs-CZ"/>
        </w:rPr>
        <w:t>ve čtyřech vyhotoveních školiteli</w:t>
      </w:r>
      <w:r w:rsidRPr="004C69C2">
        <w:rPr>
          <w:rFonts w:eastAsia="MS Mincho"/>
          <w:lang w:val="cs-CZ"/>
        </w:rPr>
        <w:t xml:space="preserve"> (a v elektronické podobě prostřednictvím UIS MZLU), který navrhne pro disertační práci </w:t>
      </w:r>
      <w:r w:rsidRPr="008F4015">
        <w:rPr>
          <w:rFonts w:eastAsia="MS Mincho"/>
          <w:b/>
          <w:lang w:val="cs-CZ"/>
        </w:rPr>
        <w:t>čtyři</w:t>
      </w:r>
      <w:r w:rsidRPr="004C69C2">
        <w:rPr>
          <w:rFonts w:eastAsia="MS Mincho"/>
          <w:lang w:val="cs-CZ"/>
        </w:rPr>
        <w:t xml:space="preserve"> </w:t>
      </w:r>
      <w:r w:rsidRPr="008F4015">
        <w:rPr>
          <w:rFonts w:eastAsia="MS Mincho"/>
          <w:b/>
          <w:lang w:val="cs-CZ"/>
        </w:rPr>
        <w:t>oborově příslušné oponenty</w:t>
      </w:r>
      <w:r w:rsidRPr="004C69C2">
        <w:rPr>
          <w:rFonts w:eastAsia="MS Mincho"/>
          <w:lang w:val="cs-CZ"/>
        </w:rPr>
        <w:t xml:space="preserve">. Uchazeč současně předkládá minimálně ve </w:t>
      </w:r>
      <w:r w:rsidRPr="008F4015">
        <w:rPr>
          <w:rFonts w:eastAsia="MS Mincho"/>
          <w:b/>
          <w:lang w:val="cs-CZ"/>
        </w:rPr>
        <w:t>20 výtiscích autoreferát</w:t>
      </w:r>
      <w:r w:rsidRPr="004C69C2">
        <w:rPr>
          <w:rFonts w:eastAsia="MS Mincho"/>
          <w:lang w:val="cs-CZ"/>
        </w:rPr>
        <w:t xml:space="preserve"> disertační práce zpracovaný jednotnou formou (viz </w:t>
      </w:r>
      <w:proofErr w:type="gramStart"/>
      <w:r w:rsidRPr="004C69C2">
        <w:rPr>
          <w:rFonts w:eastAsia="MS Mincho"/>
          <w:lang w:val="cs-CZ"/>
        </w:rPr>
        <w:t xml:space="preserve">příloha)  a </w:t>
      </w:r>
      <w:r w:rsidRPr="008F4015">
        <w:rPr>
          <w:rFonts w:eastAsia="MS Mincho"/>
          <w:b/>
          <w:lang w:val="cs-CZ"/>
        </w:rPr>
        <w:t>dvě</w:t>
      </w:r>
      <w:proofErr w:type="gramEnd"/>
      <w:r w:rsidRPr="008F4015">
        <w:rPr>
          <w:rFonts w:eastAsia="MS Mincho"/>
          <w:b/>
          <w:lang w:val="cs-CZ"/>
        </w:rPr>
        <w:t xml:space="preserve"> elektronické  verze  své  disertace  na  CD</w:t>
      </w:r>
      <w:r w:rsidRPr="004C69C2">
        <w:rPr>
          <w:rFonts w:eastAsia="MS Mincho"/>
          <w:lang w:val="cs-CZ"/>
        </w:rPr>
        <w:t xml:space="preserve">  (jedno CD obsahuje kompletní disertační práci ve formátu PDF – včetně obrázků, nákresů, tabulek a grafů v jednom souboru, soubor disertace nesmí být zablokován proti kopírování nebo proti tisku; druhé CD obsahuje autoreferát, životopis, fotografii studenta ve formátu *.</w:t>
      </w:r>
      <w:proofErr w:type="spellStart"/>
      <w:r w:rsidRPr="004C69C2">
        <w:rPr>
          <w:rFonts w:eastAsia="MS Mincho"/>
          <w:lang w:val="cs-CZ"/>
        </w:rPr>
        <w:t>jpg</w:t>
      </w:r>
      <w:proofErr w:type="spellEnd"/>
      <w:r w:rsidRPr="004C69C2">
        <w:rPr>
          <w:rFonts w:eastAsia="MS Mincho"/>
          <w:lang w:val="cs-CZ"/>
        </w:rPr>
        <w:t xml:space="preserve"> a seznam publikací studenta vyexportovaný z </w:t>
      </w:r>
      <w:r>
        <w:rPr>
          <w:rFonts w:eastAsia="MS Mincho"/>
          <w:lang w:val="cs-CZ"/>
        </w:rPr>
        <w:t xml:space="preserve">UIS MZLU nebo ve formátu </w:t>
      </w:r>
      <w:proofErr w:type="spellStart"/>
      <w:r>
        <w:rPr>
          <w:rFonts w:eastAsia="MS Mincho"/>
          <w:lang w:val="cs-CZ"/>
        </w:rPr>
        <w:t>excel</w:t>
      </w:r>
      <w:proofErr w:type="spellEnd"/>
      <w:r>
        <w:rPr>
          <w:rFonts w:eastAsia="MS Mincho"/>
          <w:lang w:val="cs-CZ"/>
        </w:rPr>
        <w:t>)</w:t>
      </w:r>
      <w:r w:rsidRPr="004C69C2">
        <w:rPr>
          <w:rFonts w:eastAsia="MS Mincho"/>
          <w:lang w:val="cs-CZ"/>
        </w:rPr>
        <w:t>.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 xml:space="preserve">Předseda oborové rady předloží oborové radě ke schválení návrhy čtyř oponentů (oponenta může navrhnout také každý z členů oborové rady). Schvalují se tři oponenti a nejméně jeden z nich musí být profesorem v příslušném oboru. Alespoň dva z oponentů nejsou členy akademické obce univerzity a žádný z oponentů </w:t>
      </w:r>
      <w:proofErr w:type="gramStart"/>
      <w:r w:rsidRPr="004C69C2">
        <w:rPr>
          <w:rFonts w:eastAsia="MS Mincho"/>
          <w:lang w:val="cs-CZ"/>
        </w:rPr>
        <w:t>nesmí  být</w:t>
      </w:r>
      <w:proofErr w:type="gramEnd"/>
      <w:r w:rsidRPr="004C69C2">
        <w:rPr>
          <w:rFonts w:eastAsia="MS Mincho"/>
          <w:lang w:val="cs-CZ"/>
        </w:rPr>
        <w:t xml:space="preserve"> v příbuzenském vztahu k uchazeči, ani jeho podřízeným pracovníkem. Na základě návrhu oborové rady děkan tři schválené oponenty jmenuje.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>Pracovnice děkanátu předloží dopisy se žádostí o vypracování posudků děkanovi fakulty, který jejich podepsáním zahájí vlastní proceduru obhajoby disertační práce. V dopise se uvede, že oponent má na vypracování posudku lhůtu maximálně 30 dnů. Pokud není schopen ve stanovené lhůtě posudek vypracovat, musí práci do 15 dnů vrátit.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 xml:space="preserve">Po obdržení </w:t>
      </w:r>
      <w:r w:rsidRPr="009F783D">
        <w:rPr>
          <w:rFonts w:eastAsia="MS Mincho"/>
          <w:b/>
          <w:lang w:val="cs-CZ"/>
        </w:rPr>
        <w:t>nejméně dvou kladných oponentních posudků</w:t>
      </w:r>
      <w:r w:rsidRPr="004C69C2">
        <w:rPr>
          <w:rFonts w:eastAsia="MS Mincho"/>
          <w:lang w:val="cs-CZ"/>
        </w:rPr>
        <w:t xml:space="preserve"> navrhne předseda oborové rady děkanovi termín obhajoby a děkan jej vyhlásí. Informaci o konání obhajoby</w:t>
      </w:r>
      <w:r w:rsidRPr="004C69C2">
        <w:rPr>
          <w:rFonts w:eastAsia="MS Mincho"/>
          <w:color w:val="FF0000"/>
          <w:lang w:val="cs-CZ"/>
        </w:rPr>
        <w:t xml:space="preserve"> </w:t>
      </w:r>
      <w:r w:rsidRPr="004C69C2">
        <w:rPr>
          <w:rFonts w:eastAsia="MS Mincho"/>
          <w:lang w:val="cs-CZ"/>
        </w:rPr>
        <w:t xml:space="preserve">příslušná pracovnice </w:t>
      </w:r>
      <w:r w:rsidRPr="004C69C2">
        <w:rPr>
          <w:rFonts w:eastAsia="MS Mincho"/>
          <w:lang w:val="cs-CZ"/>
        </w:rPr>
        <w:lastRenderedPageBreak/>
        <w:t xml:space="preserve">děkanátu neprodleně zveřejní </w:t>
      </w:r>
      <w:proofErr w:type="gramStart"/>
      <w:r w:rsidRPr="004C69C2">
        <w:rPr>
          <w:rFonts w:eastAsia="MS Mincho"/>
          <w:lang w:val="cs-CZ"/>
        </w:rPr>
        <w:t>na  úřední</w:t>
      </w:r>
      <w:proofErr w:type="gramEnd"/>
      <w:r w:rsidRPr="004C69C2">
        <w:rPr>
          <w:rFonts w:eastAsia="MS Mincho"/>
          <w:lang w:val="cs-CZ"/>
        </w:rPr>
        <w:t xml:space="preserve"> desce formou oznámení v termínu  nejpozději  30  dnů  před  konáním  obhajoby,  písemně  jej  oznámí  uchazeči,  oponentům a členům oborové rady.</w:t>
      </w:r>
    </w:p>
    <w:p w:rsidR="004C69C2" w:rsidRPr="009F783D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b/>
          <w:lang w:val="cs-CZ"/>
        </w:rPr>
      </w:pPr>
      <w:r w:rsidRPr="009F783D">
        <w:rPr>
          <w:rFonts w:eastAsia="MS Mincho"/>
          <w:b/>
          <w:lang w:val="cs-CZ"/>
        </w:rPr>
        <w:t xml:space="preserve">K obhajobě </w:t>
      </w:r>
      <w:proofErr w:type="gramStart"/>
      <w:r w:rsidRPr="009F783D">
        <w:rPr>
          <w:rFonts w:eastAsia="MS Mincho"/>
          <w:b/>
          <w:lang w:val="cs-CZ"/>
        </w:rPr>
        <w:t>předloží  student</w:t>
      </w:r>
      <w:proofErr w:type="gramEnd"/>
      <w:r w:rsidRPr="009F783D">
        <w:rPr>
          <w:rFonts w:eastAsia="MS Mincho"/>
          <w:b/>
          <w:lang w:val="cs-CZ"/>
        </w:rPr>
        <w:t xml:space="preserve">  předsedovi zkušební komise</w:t>
      </w:r>
    </w:p>
    <w:p w:rsidR="004C69C2" w:rsidRPr="009F783D" w:rsidRDefault="004C69C2" w:rsidP="004C69C2">
      <w:pPr>
        <w:numPr>
          <w:ilvl w:val="1"/>
          <w:numId w:val="5"/>
        </w:numPr>
        <w:spacing w:after="0" w:line="240" w:lineRule="auto"/>
        <w:jc w:val="both"/>
        <w:rPr>
          <w:rFonts w:eastAsia="MS Mincho"/>
          <w:b/>
          <w:lang w:val="cs-CZ"/>
        </w:rPr>
      </w:pPr>
      <w:proofErr w:type="gramStart"/>
      <w:r w:rsidRPr="009F783D">
        <w:rPr>
          <w:rFonts w:eastAsia="MS Mincho"/>
          <w:b/>
          <w:lang w:val="cs-CZ"/>
        </w:rPr>
        <w:t>aktualizovaný  životopis</w:t>
      </w:r>
      <w:proofErr w:type="gramEnd"/>
      <w:r w:rsidRPr="009F783D">
        <w:rPr>
          <w:rFonts w:eastAsia="MS Mincho"/>
          <w:b/>
          <w:lang w:val="cs-CZ"/>
        </w:rPr>
        <w:t xml:space="preserve">  podle  předpisu  EU  (česká a anglická verze) v písemné i v elektronické formě (</w:t>
      </w:r>
      <w:proofErr w:type="spellStart"/>
      <w:r w:rsidRPr="009F783D">
        <w:rPr>
          <w:rFonts w:eastAsia="MS Mincho"/>
          <w:b/>
          <w:lang w:val="cs-CZ"/>
        </w:rPr>
        <w:t>word</w:t>
      </w:r>
      <w:proofErr w:type="spellEnd"/>
      <w:r w:rsidRPr="009F783D">
        <w:rPr>
          <w:rFonts w:eastAsia="MS Mincho"/>
          <w:b/>
          <w:lang w:val="cs-CZ"/>
        </w:rPr>
        <w:t xml:space="preserve"> a </w:t>
      </w:r>
      <w:proofErr w:type="spellStart"/>
      <w:r w:rsidRPr="009F783D">
        <w:rPr>
          <w:rFonts w:eastAsia="MS Mincho"/>
          <w:b/>
          <w:lang w:val="cs-CZ"/>
        </w:rPr>
        <w:t>pdf</w:t>
      </w:r>
      <w:proofErr w:type="spellEnd"/>
      <w:r w:rsidRPr="009F783D">
        <w:rPr>
          <w:rFonts w:eastAsia="MS Mincho"/>
          <w:b/>
          <w:lang w:val="cs-CZ"/>
        </w:rPr>
        <w:t>)</w:t>
      </w:r>
    </w:p>
    <w:p w:rsidR="004C69C2" w:rsidRPr="009F783D" w:rsidRDefault="004C69C2" w:rsidP="004C69C2">
      <w:pPr>
        <w:numPr>
          <w:ilvl w:val="1"/>
          <w:numId w:val="5"/>
        </w:numPr>
        <w:spacing w:after="0" w:line="240" w:lineRule="auto"/>
        <w:jc w:val="both"/>
        <w:rPr>
          <w:rFonts w:eastAsia="MS Mincho"/>
          <w:b/>
          <w:lang w:val="cs-CZ"/>
        </w:rPr>
      </w:pPr>
      <w:r w:rsidRPr="009F783D">
        <w:rPr>
          <w:rFonts w:eastAsia="MS Mincho"/>
          <w:b/>
          <w:lang w:val="cs-CZ"/>
        </w:rPr>
        <w:t>písemné stanovisko školitele k obhajobě</w:t>
      </w:r>
    </w:p>
    <w:p w:rsidR="004C69C2" w:rsidRPr="009F783D" w:rsidRDefault="004C69C2" w:rsidP="004C69C2">
      <w:pPr>
        <w:numPr>
          <w:ilvl w:val="1"/>
          <w:numId w:val="5"/>
        </w:numPr>
        <w:spacing w:after="0" w:line="240" w:lineRule="auto"/>
        <w:jc w:val="both"/>
        <w:rPr>
          <w:rFonts w:eastAsia="MS Mincho"/>
          <w:b/>
          <w:lang w:val="cs-CZ"/>
        </w:rPr>
      </w:pPr>
      <w:r w:rsidRPr="009F783D">
        <w:rPr>
          <w:rFonts w:eastAsia="MS Mincho"/>
          <w:b/>
          <w:lang w:val="cs-CZ"/>
        </w:rPr>
        <w:t>písemné stanovisko vedoucího pracoviště, na němž byl student zařazen</w:t>
      </w:r>
    </w:p>
    <w:p w:rsidR="004C69C2" w:rsidRPr="009F783D" w:rsidRDefault="004C69C2" w:rsidP="004C69C2">
      <w:pPr>
        <w:numPr>
          <w:ilvl w:val="1"/>
          <w:numId w:val="5"/>
        </w:numPr>
        <w:spacing w:after="0" w:line="240" w:lineRule="auto"/>
        <w:jc w:val="both"/>
        <w:rPr>
          <w:rFonts w:eastAsia="MS Mincho"/>
          <w:b/>
          <w:lang w:val="cs-CZ"/>
        </w:rPr>
      </w:pPr>
      <w:r w:rsidRPr="009F783D">
        <w:rPr>
          <w:rFonts w:eastAsia="MS Mincho"/>
          <w:b/>
          <w:lang w:val="cs-CZ"/>
        </w:rPr>
        <w:t>seznam publikovaných prací podle pravidel RIV</w:t>
      </w:r>
    </w:p>
    <w:p w:rsidR="004C69C2" w:rsidRPr="009F783D" w:rsidRDefault="004C69C2" w:rsidP="004C69C2">
      <w:pPr>
        <w:numPr>
          <w:ilvl w:val="1"/>
          <w:numId w:val="5"/>
        </w:numPr>
        <w:spacing w:after="0" w:line="240" w:lineRule="auto"/>
        <w:jc w:val="both"/>
        <w:rPr>
          <w:rFonts w:eastAsia="MS Mincho"/>
          <w:b/>
          <w:lang w:val="cs-CZ"/>
        </w:rPr>
      </w:pPr>
      <w:r w:rsidRPr="009F783D">
        <w:rPr>
          <w:rFonts w:eastAsia="MS Mincho"/>
          <w:b/>
          <w:lang w:val="cs-CZ"/>
        </w:rPr>
        <w:t>písemně vypracované odpovědi na oponentské posudky, případně i na další písemně doručené ohlasy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 xml:space="preserve">Zkušební komisi pro obhajobu disertační práce tvoří členové zkušební komise pro státní doktorskou zkoušku a oponenti disertační práce. Řízením zkušební komise je zpravidla pověřen předseda nebo místopředseda oborové rady. Obhajobě musí být přítomni alespoň dva oponenti. Komise je schopná usnášení, jsou-li přítomny nejméně dvě třetiny členů, rozhoduje se tajným hlasováním. K úspěšné obhajobě je nezbytný souhlas většiny všech členů zkušební komise. 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 xml:space="preserve">Obhajobu </w:t>
      </w:r>
      <w:proofErr w:type="gramStart"/>
      <w:r w:rsidRPr="004C69C2">
        <w:rPr>
          <w:rFonts w:eastAsia="MS Mincho"/>
          <w:lang w:val="cs-CZ"/>
        </w:rPr>
        <w:t>zahájí  předseda</w:t>
      </w:r>
      <w:proofErr w:type="gramEnd"/>
      <w:r w:rsidRPr="004C69C2">
        <w:rPr>
          <w:rFonts w:eastAsia="MS Mincho"/>
          <w:lang w:val="cs-CZ"/>
        </w:rPr>
        <w:t xml:space="preserve"> komise</w:t>
      </w:r>
      <w:r w:rsidRPr="004C69C2">
        <w:rPr>
          <w:rFonts w:eastAsia="MS Mincho"/>
          <w:color w:val="FF0000"/>
          <w:lang w:val="cs-CZ"/>
        </w:rPr>
        <w:t xml:space="preserve"> </w:t>
      </w:r>
      <w:r w:rsidRPr="004C69C2">
        <w:rPr>
          <w:rFonts w:eastAsia="MS Mincho"/>
          <w:lang w:val="cs-CZ"/>
        </w:rPr>
        <w:t>pro obhajobu disertační práce</w:t>
      </w:r>
      <w:r w:rsidRPr="004C69C2">
        <w:rPr>
          <w:rFonts w:eastAsia="MS Mincho"/>
          <w:color w:val="FF0000"/>
          <w:lang w:val="cs-CZ"/>
        </w:rPr>
        <w:t xml:space="preserve"> </w:t>
      </w:r>
      <w:r w:rsidRPr="004C69C2">
        <w:rPr>
          <w:rFonts w:eastAsia="MS Mincho"/>
          <w:lang w:val="cs-CZ"/>
        </w:rPr>
        <w:t>v termínu vyhlášeném děkanem a zveřejněném na úřední desce. Průběh obhajoby disertační práce a vyhlášení výsledků jsou veřejné.</w:t>
      </w:r>
    </w:p>
    <w:p w:rsidR="004C69C2" w:rsidRPr="004C69C2" w:rsidRDefault="004C69C2" w:rsidP="004C69C2">
      <w:pPr>
        <w:numPr>
          <w:ilvl w:val="1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>Jmenuje odborného zapisovatele, kterým je obvykle pracovník ústavu, na němž doktorand práci zpracovával.</w:t>
      </w:r>
    </w:p>
    <w:p w:rsidR="004C69C2" w:rsidRPr="004C69C2" w:rsidRDefault="004C69C2" w:rsidP="004C69C2">
      <w:pPr>
        <w:numPr>
          <w:ilvl w:val="1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>Předseda komise také určí z členů komise dva skrutátory.</w:t>
      </w:r>
    </w:p>
    <w:p w:rsidR="004C69C2" w:rsidRPr="004C69C2" w:rsidRDefault="004C69C2" w:rsidP="004C69C2">
      <w:pPr>
        <w:numPr>
          <w:ilvl w:val="1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>Předseda komise může pověřit jednoho z členů komise přednesením předložených materiálů.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 xml:space="preserve">Doktorand přednese teze disertační práce, ve kterých se zaměří na cíl práce, metodický postup, nové poznatky, dosažené výsledky a závěry pro vědeckou činnost i pro praxi. Předseda komise určí časový </w:t>
      </w:r>
      <w:r w:rsidRPr="009F783D">
        <w:rPr>
          <w:rFonts w:eastAsia="MS Mincho"/>
          <w:b/>
          <w:lang w:val="cs-CZ"/>
        </w:rPr>
        <w:t>limit pro přednesení tezí (10-15 minut</w:t>
      </w:r>
      <w:r w:rsidRPr="004C69C2">
        <w:rPr>
          <w:rFonts w:eastAsia="MS Mincho"/>
          <w:lang w:val="cs-CZ"/>
        </w:rPr>
        <w:t xml:space="preserve">) a dbá o jeho dodržení. </w:t>
      </w:r>
    </w:p>
    <w:p w:rsidR="004C69C2" w:rsidRPr="004C69C2" w:rsidRDefault="004C69C2" w:rsidP="004C69C2">
      <w:pPr>
        <w:numPr>
          <w:ilvl w:val="1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>Oponenti přednesou svoje oponentské posudky. Za nepřítomného oponenta přečte posudek a sleduje odpovědi uchazeče na připomínky oponenta</w:t>
      </w:r>
      <w:r w:rsidRPr="004C69C2">
        <w:rPr>
          <w:rFonts w:eastAsia="MS Mincho"/>
          <w:color w:val="FF0000"/>
          <w:lang w:val="cs-CZ"/>
        </w:rPr>
        <w:t xml:space="preserve"> </w:t>
      </w:r>
      <w:r w:rsidRPr="004C69C2">
        <w:rPr>
          <w:rFonts w:eastAsia="MS Mincho"/>
          <w:lang w:val="cs-CZ"/>
        </w:rPr>
        <w:t>člen zkušební komise pověřený předsedou.</w:t>
      </w:r>
    </w:p>
    <w:p w:rsidR="004C69C2" w:rsidRPr="004C69C2" w:rsidRDefault="004C69C2" w:rsidP="004C69C2">
      <w:pPr>
        <w:numPr>
          <w:ilvl w:val="1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>Pokud je jeden oponentní posudek negativní a příslušný oponent není obhajobě přítomen, musí uchazeč dostat možnost obhájit rozporované části disertační práce v diskusi.</w:t>
      </w:r>
    </w:p>
    <w:p w:rsidR="004C69C2" w:rsidRPr="004C69C2" w:rsidRDefault="004C69C2" w:rsidP="004C69C2">
      <w:pPr>
        <w:numPr>
          <w:ilvl w:val="1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>Po přednesení oponentních posudků se doktorand postupně vyjádří k jednotlivým připomínkám oponentů.</w:t>
      </w:r>
    </w:p>
    <w:p w:rsidR="004C69C2" w:rsidRPr="004C69C2" w:rsidRDefault="004C69C2" w:rsidP="004C69C2">
      <w:pPr>
        <w:numPr>
          <w:ilvl w:val="1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>Oponenti se vyjádří k odpovědím doktoranda, případně položí další doplňující otázky.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>Předseda komise pro obhajobu zahájí vědeckou rozpravu, ve které může vystoupit každý z přítomných. Řídící průběhu obhajoby dbá o její vědeckou kvalitu a odpovídající úroveň.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 xml:space="preserve">Po ukončení veřejné rozpravy vyhlásí předseda komise pro obhajobu disertační práce </w:t>
      </w:r>
      <w:proofErr w:type="gramStart"/>
      <w:r w:rsidRPr="004C69C2">
        <w:rPr>
          <w:rFonts w:eastAsia="MS Mincho"/>
          <w:lang w:val="cs-CZ"/>
        </w:rPr>
        <w:t>neveřejnou  část</w:t>
      </w:r>
      <w:proofErr w:type="gramEnd"/>
      <w:r w:rsidRPr="004C69C2">
        <w:rPr>
          <w:rFonts w:eastAsia="MS Mincho"/>
          <w:lang w:val="cs-CZ"/>
        </w:rPr>
        <w:t xml:space="preserve">  obhajoby,  které  se  mohou  zúčastnit  pouze  členové  zkušební  komise  a případně také školitel doktoranda. Ti zhodnotí celkový průběh doktorského studia, kvalitu disertační práce a úroveň její obhajoby. Rozhodnou také o tom, zda bude nutné, aby uchazeč vypracoval a do disertační práce vložil opravný list. Poté zkušební komise přistoupí k tajnému hlasování o výsledku obhajoby.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proofErr w:type="gramStart"/>
      <w:r w:rsidRPr="004C69C2">
        <w:rPr>
          <w:rFonts w:eastAsia="MS Mincho"/>
          <w:lang w:val="cs-CZ"/>
        </w:rPr>
        <w:t>Po   tajném</w:t>
      </w:r>
      <w:proofErr w:type="gramEnd"/>
      <w:r w:rsidRPr="004C69C2">
        <w:rPr>
          <w:rFonts w:eastAsia="MS Mincho"/>
          <w:lang w:val="cs-CZ"/>
        </w:rPr>
        <w:t xml:space="preserve">   hlasování   skrutátoři   sečtou  výsledky   hlasování,   hlasovací  lístky  vloží</w:t>
      </w:r>
      <w:r w:rsidRPr="004C69C2">
        <w:rPr>
          <w:rFonts w:eastAsia="MS Mincho"/>
          <w:color w:val="008000"/>
          <w:lang w:val="cs-CZ"/>
        </w:rPr>
        <w:t xml:space="preserve">  </w:t>
      </w:r>
      <w:r w:rsidRPr="004C69C2">
        <w:rPr>
          <w:rFonts w:eastAsia="MS Mincho"/>
          <w:lang w:val="cs-CZ"/>
        </w:rPr>
        <w:t>do připravené obálky a přesně vyplní počet všech členů komise, počet přítomných členů komise, počet odevzdaných hlasů, počet kladných hlasů, počet záporných hlasů a počet neplatných hlasů. V případě neúspěšné obhajoby musí komise definovat důvod, proč doktorand disertační práci</w:t>
      </w:r>
      <w:r w:rsidRPr="004C69C2">
        <w:rPr>
          <w:rFonts w:eastAsia="MS Mincho"/>
          <w:color w:val="FF0000"/>
          <w:lang w:val="cs-CZ"/>
        </w:rPr>
        <w:t xml:space="preserve"> </w:t>
      </w:r>
      <w:r w:rsidRPr="004C69C2">
        <w:rPr>
          <w:rFonts w:eastAsia="MS Mincho"/>
          <w:lang w:val="cs-CZ"/>
        </w:rPr>
        <w:lastRenderedPageBreak/>
        <w:t>neobhájil, a určit způsob jejího přepracování (např. opravit chybné části, doplnit experimentální část dalším pokusem, prodloužit sledování o další rok, nově interpretovat výsledky apod.)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>Předseda komise veřejně vyhlásí výsledek obhajoby.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>O průběhu obhajoby disertační práce pořídí zkušební komise (respektive jmenovaný odborný zapisovatel) neprodleně (nejpozději do tří dnů) zápis, který podepíší všichni přítomní členové komise. Přílohou zápisu jsou posudky oponentů a materiály uvedené v bodě 6 písmena a) b) c) d) e).</w:t>
      </w:r>
    </w:p>
    <w:p w:rsidR="004C69C2" w:rsidRPr="004C69C2" w:rsidRDefault="004C69C2" w:rsidP="004C69C2">
      <w:pPr>
        <w:numPr>
          <w:ilvl w:val="0"/>
          <w:numId w:val="5"/>
        </w:numPr>
        <w:spacing w:after="0" w:line="240" w:lineRule="auto"/>
        <w:jc w:val="both"/>
        <w:rPr>
          <w:rFonts w:eastAsia="MS Mincho"/>
          <w:lang w:val="cs-CZ"/>
        </w:rPr>
      </w:pPr>
      <w:r w:rsidRPr="004C69C2">
        <w:rPr>
          <w:rFonts w:eastAsia="MS Mincho"/>
          <w:lang w:val="cs-CZ"/>
        </w:rPr>
        <w:t>O výsledku obhajoby vydá děkan doktorandovi osvědčení.</w:t>
      </w:r>
    </w:p>
    <w:p w:rsidR="004C69C2" w:rsidRPr="004C69C2" w:rsidRDefault="004C69C2" w:rsidP="004C69C2">
      <w:pPr>
        <w:pStyle w:val="Nadpis3"/>
      </w:pPr>
    </w:p>
    <w:p w:rsidR="004C69C2" w:rsidRPr="004C69C2" w:rsidRDefault="004C69C2" w:rsidP="004C69C2">
      <w:pPr>
        <w:pStyle w:val="Nadpis3"/>
      </w:pPr>
    </w:p>
    <w:p w:rsidR="004C69C2" w:rsidRPr="004C69C2" w:rsidRDefault="004C69C2" w:rsidP="004C69C2">
      <w:pPr>
        <w:rPr>
          <w:lang w:val="cs-CZ"/>
        </w:rPr>
      </w:pPr>
      <w:bookmarkStart w:id="0" w:name="_GoBack"/>
      <w:bookmarkEnd w:id="0"/>
    </w:p>
    <w:p w:rsidR="004C69C2" w:rsidRPr="004C69C2" w:rsidRDefault="004C69C2" w:rsidP="004C69C2">
      <w:pPr>
        <w:rPr>
          <w:lang w:val="cs-CZ"/>
        </w:rPr>
      </w:pPr>
    </w:p>
    <w:sectPr w:rsidR="004C69C2" w:rsidRPr="004C69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4B1"/>
    <w:multiLevelType w:val="hybridMultilevel"/>
    <w:tmpl w:val="9D46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518FF"/>
    <w:multiLevelType w:val="hybridMultilevel"/>
    <w:tmpl w:val="2DD8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D13AE"/>
    <w:multiLevelType w:val="hybridMultilevel"/>
    <w:tmpl w:val="929006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98439D0">
      <w:start w:val="1"/>
      <w:numFmt w:val="lowerLetter"/>
      <w:lvlText w:val="%2)"/>
      <w:lvlJc w:val="left"/>
      <w:pPr>
        <w:tabs>
          <w:tab w:val="num" w:pos="1665"/>
        </w:tabs>
        <w:ind w:left="1665" w:hanging="585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A7EBA"/>
    <w:multiLevelType w:val="hybridMultilevel"/>
    <w:tmpl w:val="0EF8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87EB2"/>
    <w:multiLevelType w:val="hybridMultilevel"/>
    <w:tmpl w:val="A35C8B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C2"/>
    <w:rsid w:val="00285911"/>
    <w:rsid w:val="004C69C2"/>
    <w:rsid w:val="00847864"/>
    <w:rsid w:val="008F4015"/>
    <w:rsid w:val="009F783D"/>
    <w:rsid w:val="00C555A1"/>
    <w:rsid w:val="00D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C69C2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b/>
      <w:bCs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C69C2"/>
    <w:pPr>
      <w:keepNext/>
      <w:spacing w:after="0" w:line="240" w:lineRule="auto"/>
      <w:jc w:val="both"/>
      <w:outlineLvl w:val="1"/>
    </w:pPr>
    <w:rPr>
      <w:rFonts w:ascii="Times New Roman" w:eastAsia="MS Mincho" w:hAnsi="Times New Roman" w:cs="Times New Roman"/>
      <w:b/>
      <w:bCs/>
      <w:i/>
      <w:iCs/>
      <w:sz w:val="24"/>
      <w:szCs w:val="24"/>
      <w:lang w:val="cs-CZ"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C69C2"/>
    <w:pPr>
      <w:keepNext/>
      <w:spacing w:after="0" w:line="240" w:lineRule="auto"/>
      <w:jc w:val="both"/>
      <w:outlineLvl w:val="2"/>
    </w:pPr>
    <w:rPr>
      <w:rFonts w:ascii="Times New Roman" w:eastAsia="MS Mincho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69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69C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69C2"/>
    <w:rPr>
      <w:rFonts w:ascii="Times New Roman" w:eastAsia="MS Mincho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semiHidden/>
    <w:rsid w:val="004C69C2"/>
    <w:rPr>
      <w:rFonts w:ascii="Times New Roman" w:eastAsia="MS Mincho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semiHidden/>
    <w:rsid w:val="004C69C2"/>
    <w:rPr>
      <w:rFonts w:ascii="Times New Roman" w:eastAsia="MS Mincho" w:hAnsi="Times New Roman" w:cs="Times New Roman"/>
      <w:b/>
      <w:bCs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semiHidden/>
    <w:unhideWhenUsed/>
    <w:rsid w:val="004C69C2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69C2"/>
    <w:rPr>
      <w:rFonts w:ascii="Times New Roman" w:eastAsia="MS Mincho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C69C2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b/>
      <w:bCs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C69C2"/>
    <w:pPr>
      <w:keepNext/>
      <w:spacing w:after="0" w:line="240" w:lineRule="auto"/>
      <w:jc w:val="both"/>
      <w:outlineLvl w:val="1"/>
    </w:pPr>
    <w:rPr>
      <w:rFonts w:ascii="Times New Roman" w:eastAsia="MS Mincho" w:hAnsi="Times New Roman" w:cs="Times New Roman"/>
      <w:b/>
      <w:bCs/>
      <w:i/>
      <w:iCs/>
      <w:sz w:val="24"/>
      <w:szCs w:val="24"/>
      <w:lang w:val="cs-CZ"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C69C2"/>
    <w:pPr>
      <w:keepNext/>
      <w:spacing w:after="0" w:line="240" w:lineRule="auto"/>
      <w:jc w:val="both"/>
      <w:outlineLvl w:val="2"/>
    </w:pPr>
    <w:rPr>
      <w:rFonts w:ascii="Times New Roman" w:eastAsia="MS Mincho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69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69C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69C2"/>
    <w:rPr>
      <w:rFonts w:ascii="Times New Roman" w:eastAsia="MS Mincho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semiHidden/>
    <w:rsid w:val="004C69C2"/>
    <w:rPr>
      <w:rFonts w:ascii="Times New Roman" w:eastAsia="MS Mincho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semiHidden/>
    <w:rsid w:val="004C69C2"/>
    <w:rPr>
      <w:rFonts w:ascii="Times New Roman" w:eastAsia="MS Mincho" w:hAnsi="Times New Roman" w:cs="Times New Roman"/>
      <w:b/>
      <w:bCs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semiHidden/>
    <w:unhideWhenUsed/>
    <w:rsid w:val="004C69C2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69C2"/>
    <w:rPr>
      <w:rFonts w:ascii="Times New Roman" w:eastAsia="MS Mincho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Pájinka</dc:creator>
  <cp:lastModifiedBy>Pájinka</cp:lastModifiedBy>
  <cp:revision>3</cp:revision>
  <dcterms:created xsi:type="dcterms:W3CDTF">2012-08-27T13:37:00Z</dcterms:created>
  <dcterms:modified xsi:type="dcterms:W3CDTF">2012-08-27T14:21:00Z</dcterms:modified>
</cp:coreProperties>
</file>